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1807" w:rsidRPr="003818E9" w:rsidRDefault="00BF1807" w:rsidP="003818E9">
      <w:pPr>
        <w:spacing w:after="0" w:line="360" w:lineRule="atLeast"/>
        <w:ind w:left="360"/>
        <w:jc w:val="both"/>
        <w:textAlignment w:val="baseline"/>
        <w:outlineLvl w:val="2"/>
        <w:rPr>
          <w:rFonts w:ascii="Arial" w:eastAsia="Times New Roman" w:hAnsi="Arial" w:cs="Arial"/>
          <w:b/>
          <w:bCs/>
          <w:color w:val="FF0000"/>
          <w:sz w:val="40"/>
          <w:szCs w:val="40"/>
        </w:rPr>
      </w:pPr>
      <w:r w:rsidRPr="003818E9">
        <w:rPr>
          <w:rFonts w:ascii="Arial" w:eastAsia="Times New Roman" w:hAnsi="Arial" w:cs="Arial"/>
          <w:b/>
          <w:bCs/>
          <w:color w:val="FF0000"/>
          <w:sz w:val="40"/>
          <w:szCs w:val="40"/>
          <w:bdr w:val="none" w:sz="0" w:space="0" w:color="auto" w:frame="1"/>
        </w:rPr>
        <w:t>Kỹ năng thoát hiểm cho trẻ khi gặp hỏa hoạn</w:t>
      </w:r>
    </w:p>
    <w:p w:rsidR="00BF1807" w:rsidRPr="00BF1807" w:rsidRDefault="00BF1807" w:rsidP="00BF1807">
      <w:pPr>
        <w:spacing w:before="180" w:after="180" w:line="300" w:lineRule="atLeast"/>
        <w:jc w:val="both"/>
        <w:textAlignment w:val="baseline"/>
        <w:rPr>
          <w:rFonts w:ascii="Arial" w:eastAsia="Times New Roman" w:hAnsi="Arial" w:cs="Arial"/>
          <w:color w:val="444444"/>
          <w:sz w:val="40"/>
          <w:szCs w:val="40"/>
        </w:rPr>
      </w:pPr>
      <w:r w:rsidRPr="00BF1807">
        <w:rPr>
          <w:rFonts w:ascii="Arial" w:eastAsia="Times New Roman" w:hAnsi="Arial" w:cs="Arial"/>
          <w:color w:val="444444"/>
          <w:sz w:val="40"/>
          <w:szCs w:val="40"/>
        </w:rPr>
        <w:t>Lượng người chết trong một ngày vì nguyên nhân hỏa hoạn rất lớn, trong đó trẻ em dưới 10 tuổi nguy cơ tử vong trong đám cháy cao hơn nhiều so với các nhóm tuổi khác. Chính vì vậy những kỹ năng thoát hiểm cho trẻ khi gặp hỏa hoạn là điều cần thiết hơn bao giờ hết.</w:t>
      </w:r>
    </w:p>
    <w:p w:rsidR="00BF1807" w:rsidRPr="00BF1807" w:rsidRDefault="00BF1807" w:rsidP="00BF1807">
      <w:pPr>
        <w:spacing w:before="180" w:after="180" w:line="300" w:lineRule="atLeast"/>
        <w:textAlignment w:val="baseline"/>
        <w:rPr>
          <w:rFonts w:ascii="Arial" w:eastAsia="Times New Roman" w:hAnsi="Arial" w:cs="Arial"/>
          <w:color w:val="444444"/>
          <w:sz w:val="24"/>
          <w:szCs w:val="24"/>
        </w:rPr>
      </w:pPr>
      <w:r w:rsidRPr="00BF1807">
        <w:rPr>
          <w:rFonts w:ascii="Arial" w:eastAsia="Times New Roman" w:hAnsi="Arial" w:cs="Arial"/>
          <w:noProof/>
          <w:color w:val="444444"/>
          <w:sz w:val="24"/>
          <w:szCs w:val="24"/>
        </w:rPr>
        <w:drawing>
          <wp:inline distT="0" distB="0" distL="0" distR="0">
            <wp:extent cx="5276850" cy="3667125"/>
            <wp:effectExtent l="0" t="0" r="0" b="9525"/>
            <wp:docPr id="9" name="Picture 9" descr="Kỹ năng thoát hiểm cho trẻ khi gặp hỏa ho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ỹ năng thoát hiểm cho trẻ khi gặp hỏa hoạ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6850" cy="3667125"/>
                    </a:xfrm>
                    <a:prstGeom prst="rect">
                      <a:avLst/>
                    </a:prstGeom>
                    <a:noFill/>
                    <a:ln>
                      <a:noFill/>
                    </a:ln>
                  </pic:spPr>
                </pic:pic>
              </a:graphicData>
            </a:graphic>
          </wp:inline>
        </w:drawing>
      </w:r>
    </w:p>
    <w:p w:rsidR="00BF1807" w:rsidRPr="00BF1807" w:rsidRDefault="00BF1807" w:rsidP="00BF1807">
      <w:pPr>
        <w:spacing w:before="180" w:after="180" w:line="300" w:lineRule="atLeast"/>
        <w:jc w:val="both"/>
        <w:textAlignment w:val="baseline"/>
        <w:rPr>
          <w:rFonts w:ascii="Arial" w:eastAsia="Times New Roman" w:hAnsi="Arial" w:cs="Arial"/>
          <w:color w:val="444444"/>
          <w:sz w:val="40"/>
          <w:szCs w:val="40"/>
        </w:rPr>
      </w:pPr>
      <w:r w:rsidRPr="00BF1807">
        <w:rPr>
          <w:rFonts w:ascii="Arial" w:eastAsia="Times New Roman" w:hAnsi="Arial" w:cs="Arial"/>
          <w:color w:val="444444"/>
          <w:sz w:val="40"/>
          <w:szCs w:val="40"/>
        </w:rPr>
        <w:t>Đừng bao giờ suy nghĩ rằng con bạn còn quá sớm để dạy về cách bảo vệ bản thân mình. Việc dạy cho con nhỏ của bạn các kỹ năng thoát hiểm khi gặp hỏa hoạn sẽ giúp con bạn tránh được các rủi ro xấu xảy ra.</w:t>
      </w:r>
    </w:p>
    <w:p w:rsidR="00BF1807" w:rsidRPr="00BF1807" w:rsidRDefault="00BF1807" w:rsidP="00BF1807">
      <w:pPr>
        <w:numPr>
          <w:ilvl w:val="0"/>
          <w:numId w:val="1"/>
        </w:numPr>
        <w:spacing w:after="0" w:line="330" w:lineRule="atLeast"/>
        <w:ind w:left="0"/>
        <w:jc w:val="both"/>
        <w:textAlignment w:val="baseline"/>
        <w:rPr>
          <w:rFonts w:ascii="Arial" w:eastAsia="Times New Roman" w:hAnsi="Arial" w:cs="Arial"/>
          <w:color w:val="333333"/>
          <w:sz w:val="40"/>
          <w:szCs w:val="40"/>
        </w:rPr>
      </w:pPr>
      <w:r w:rsidRPr="00BF1807">
        <w:rPr>
          <w:rFonts w:ascii="Arial" w:eastAsia="Times New Roman" w:hAnsi="Arial" w:cs="Arial"/>
          <w:b/>
          <w:bCs/>
          <w:color w:val="333333"/>
          <w:sz w:val="40"/>
          <w:szCs w:val="40"/>
          <w:bdr w:val="none" w:sz="0" w:space="0" w:color="auto" w:frame="1"/>
        </w:rPr>
        <w:t> Kỹ năng 1:</w:t>
      </w:r>
      <w:r w:rsidRPr="00BF1807">
        <w:rPr>
          <w:rFonts w:ascii="Arial" w:eastAsia="Times New Roman" w:hAnsi="Arial" w:cs="Arial"/>
          <w:color w:val="333333"/>
          <w:sz w:val="40"/>
          <w:szCs w:val="40"/>
        </w:rPr>
        <w:t> Khi ngửi thấy mùi khét, khói hoặc trông thấy lửa cháy thì các con phải gọi ngay cho các chú lính cứu hỏa.</w:t>
      </w:r>
      <w:r w:rsidRPr="00BF1807">
        <w:rPr>
          <w:rFonts w:ascii="Arial" w:eastAsia="Times New Roman" w:hAnsi="Arial" w:cs="Arial"/>
          <w:b/>
          <w:bCs/>
          <w:color w:val="333333"/>
          <w:sz w:val="40"/>
          <w:szCs w:val="40"/>
          <w:bdr w:val="none" w:sz="0" w:space="0" w:color="auto" w:frame="1"/>
        </w:rPr>
        <w:t> Số điện thoại các chú là 114</w:t>
      </w:r>
      <w:r w:rsidRPr="00BF1807">
        <w:rPr>
          <w:rFonts w:ascii="Arial" w:eastAsia="Times New Roman" w:hAnsi="Arial" w:cs="Arial"/>
          <w:color w:val="333333"/>
          <w:sz w:val="40"/>
          <w:szCs w:val="40"/>
        </w:rPr>
        <w:t>.</w:t>
      </w:r>
    </w:p>
    <w:p w:rsidR="00BF1807" w:rsidRPr="00BF1807" w:rsidRDefault="00BF1807" w:rsidP="00BF1807">
      <w:pPr>
        <w:numPr>
          <w:ilvl w:val="0"/>
          <w:numId w:val="1"/>
        </w:numPr>
        <w:spacing w:after="0" w:line="330" w:lineRule="atLeast"/>
        <w:ind w:left="0"/>
        <w:jc w:val="both"/>
        <w:textAlignment w:val="baseline"/>
        <w:rPr>
          <w:rFonts w:ascii="Arial" w:eastAsia="Times New Roman" w:hAnsi="Arial" w:cs="Arial"/>
          <w:color w:val="333333"/>
          <w:sz w:val="40"/>
          <w:szCs w:val="40"/>
        </w:rPr>
      </w:pPr>
      <w:r w:rsidRPr="00BF1807">
        <w:rPr>
          <w:rFonts w:ascii="Arial" w:eastAsia="Times New Roman" w:hAnsi="Arial" w:cs="Arial"/>
          <w:b/>
          <w:bCs/>
          <w:color w:val="333333"/>
          <w:sz w:val="40"/>
          <w:szCs w:val="40"/>
          <w:bdr w:val="none" w:sz="0" w:space="0" w:color="auto" w:frame="1"/>
        </w:rPr>
        <w:t> Kỹ năng 2: </w:t>
      </w:r>
      <w:r w:rsidRPr="00BF1807">
        <w:rPr>
          <w:rFonts w:ascii="Arial" w:eastAsia="Times New Roman" w:hAnsi="Arial" w:cs="Arial"/>
          <w:color w:val="333333"/>
          <w:sz w:val="40"/>
          <w:szCs w:val="40"/>
        </w:rPr>
        <w:t>Nếu xảy ra hỏa hoạn, hãy nghe theo lời người lớn chỉ dẫn.</w:t>
      </w:r>
    </w:p>
    <w:p w:rsidR="00BF1807" w:rsidRPr="00BF1807" w:rsidRDefault="00BF1807" w:rsidP="00BF1807">
      <w:pPr>
        <w:numPr>
          <w:ilvl w:val="0"/>
          <w:numId w:val="1"/>
        </w:numPr>
        <w:spacing w:after="0" w:line="330" w:lineRule="atLeast"/>
        <w:ind w:left="0"/>
        <w:jc w:val="both"/>
        <w:textAlignment w:val="baseline"/>
        <w:rPr>
          <w:rFonts w:ascii="Arial" w:eastAsia="Times New Roman" w:hAnsi="Arial" w:cs="Arial"/>
          <w:color w:val="333333"/>
          <w:sz w:val="40"/>
          <w:szCs w:val="40"/>
        </w:rPr>
      </w:pPr>
      <w:r w:rsidRPr="00BF1807">
        <w:rPr>
          <w:rFonts w:ascii="Arial" w:eastAsia="Times New Roman" w:hAnsi="Arial" w:cs="Arial"/>
          <w:color w:val="333333"/>
          <w:sz w:val="40"/>
          <w:szCs w:val="40"/>
        </w:rPr>
        <w:lastRenderedPageBreak/>
        <w:t> </w:t>
      </w:r>
      <w:r w:rsidRPr="00BF1807">
        <w:rPr>
          <w:rFonts w:ascii="Arial" w:eastAsia="Times New Roman" w:hAnsi="Arial" w:cs="Arial"/>
          <w:b/>
          <w:bCs/>
          <w:color w:val="333333"/>
          <w:sz w:val="40"/>
          <w:szCs w:val="40"/>
          <w:bdr w:val="none" w:sz="0" w:space="0" w:color="auto" w:frame="1"/>
        </w:rPr>
        <w:t>Kỹ năng 3</w:t>
      </w:r>
      <w:r w:rsidRPr="00BF1807">
        <w:rPr>
          <w:rFonts w:ascii="Arial" w:eastAsia="Times New Roman" w:hAnsi="Arial" w:cs="Arial"/>
          <w:color w:val="333333"/>
          <w:sz w:val="40"/>
          <w:szCs w:val="40"/>
        </w:rPr>
        <w:t>: Hãy chỉ cho bé những lối thoát hiểm trong khu vực của bạn. Khi xảy ra hỏa hoạn, hãy chạy ra cửa thoát hiểm nhanh nhất có thể. Hãy dặn bé</w:t>
      </w:r>
      <w:r w:rsidRPr="00BF1807">
        <w:rPr>
          <w:rFonts w:ascii="Arial" w:eastAsia="Times New Roman" w:hAnsi="Arial" w:cs="Arial"/>
          <w:b/>
          <w:bCs/>
          <w:color w:val="333333"/>
          <w:sz w:val="40"/>
          <w:szCs w:val="40"/>
          <w:bdr w:val="none" w:sz="0" w:space="0" w:color="auto" w:frame="1"/>
        </w:rPr>
        <w:t> không mang những vật cồng kềnh </w:t>
      </w:r>
      <w:r w:rsidRPr="00BF1807">
        <w:rPr>
          <w:rFonts w:ascii="Arial" w:eastAsia="Times New Roman" w:hAnsi="Arial" w:cs="Arial"/>
          <w:color w:val="333333"/>
          <w:sz w:val="40"/>
          <w:szCs w:val="40"/>
        </w:rPr>
        <w:t>hoặc chần chừ gọi cứu hỏa bởi vì điều này có thể gây nguy hiểm cho bé.</w:t>
      </w:r>
    </w:p>
    <w:p w:rsidR="00BF1807" w:rsidRPr="00BF1807" w:rsidRDefault="00BF1807" w:rsidP="00BF1807">
      <w:pPr>
        <w:numPr>
          <w:ilvl w:val="0"/>
          <w:numId w:val="1"/>
        </w:numPr>
        <w:spacing w:after="0" w:line="330" w:lineRule="atLeast"/>
        <w:ind w:left="0"/>
        <w:jc w:val="both"/>
        <w:textAlignment w:val="baseline"/>
        <w:rPr>
          <w:rFonts w:ascii="Arial" w:eastAsia="Times New Roman" w:hAnsi="Arial" w:cs="Arial"/>
          <w:color w:val="333333"/>
          <w:sz w:val="40"/>
          <w:szCs w:val="40"/>
        </w:rPr>
      </w:pPr>
      <w:r w:rsidRPr="00BF1807">
        <w:rPr>
          <w:rFonts w:ascii="Arial" w:eastAsia="Times New Roman" w:hAnsi="Arial" w:cs="Arial"/>
          <w:color w:val="333333"/>
          <w:sz w:val="40"/>
          <w:szCs w:val="40"/>
        </w:rPr>
        <w:t> </w:t>
      </w:r>
      <w:r w:rsidRPr="00BF1807">
        <w:rPr>
          <w:rFonts w:ascii="Arial" w:eastAsia="Times New Roman" w:hAnsi="Arial" w:cs="Arial"/>
          <w:b/>
          <w:bCs/>
          <w:color w:val="333333"/>
          <w:sz w:val="40"/>
          <w:szCs w:val="40"/>
          <w:bdr w:val="none" w:sz="0" w:space="0" w:color="auto" w:frame="1"/>
        </w:rPr>
        <w:t>Kỹ năng 4: </w:t>
      </w:r>
      <w:r w:rsidRPr="00BF1807">
        <w:rPr>
          <w:rFonts w:ascii="Arial" w:eastAsia="Times New Roman" w:hAnsi="Arial" w:cs="Arial"/>
          <w:color w:val="333333"/>
          <w:sz w:val="40"/>
          <w:szCs w:val="40"/>
        </w:rPr>
        <w:t>Nếu gia đình của bạn ở trong khu chung cư cao tầng, khi xảy ra hỏa hoạn hãy dặn bé tuyệt đối không nên sử dụng thang máy, bởi khi xảy ra hỏa hoạn thang máy có thể bị ngừng đột ngột do ngắt nguồn điện khẩn cấp. Thay vì vậy hãy chỉ bé đến lối thoát hiểm gần nhất. Nếu phòng của bạn gần với tầng thượng thì tốt nhất nên di chuyển lên tầng thượng thay vì di chuyển xuống bên dưới.</w:t>
      </w:r>
    </w:p>
    <w:p w:rsidR="00BF1807" w:rsidRPr="00BF1807" w:rsidRDefault="00BF1807" w:rsidP="00BF1807">
      <w:pPr>
        <w:spacing w:before="180" w:after="180" w:line="300" w:lineRule="atLeast"/>
        <w:textAlignment w:val="baseline"/>
        <w:rPr>
          <w:rFonts w:ascii="Arial" w:eastAsia="Times New Roman" w:hAnsi="Arial" w:cs="Arial"/>
          <w:color w:val="444444"/>
          <w:sz w:val="24"/>
          <w:szCs w:val="24"/>
        </w:rPr>
      </w:pPr>
      <w:r w:rsidRPr="00BF1807">
        <w:rPr>
          <w:rFonts w:ascii="Arial" w:eastAsia="Times New Roman" w:hAnsi="Arial" w:cs="Arial"/>
          <w:noProof/>
          <w:color w:val="444444"/>
          <w:sz w:val="24"/>
          <w:szCs w:val="24"/>
        </w:rPr>
        <w:lastRenderedPageBreak/>
        <w:drawing>
          <wp:inline distT="0" distB="0" distL="0" distR="0">
            <wp:extent cx="6648450" cy="6667500"/>
            <wp:effectExtent l="0" t="0" r="0" b="0"/>
            <wp:docPr id="8" name="Picture 8" descr="Kỹ năng thoát hiểm cho t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ỹ năng thoát hiểm cho trẻ"/>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8450" cy="6667500"/>
                    </a:xfrm>
                    <a:prstGeom prst="rect">
                      <a:avLst/>
                    </a:prstGeom>
                    <a:noFill/>
                    <a:ln>
                      <a:noFill/>
                    </a:ln>
                  </pic:spPr>
                </pic:pic>
              </a:graphicData>
            </a:graphic>
          </wp:inline>
        </w:drawing>
      </w:r>
    </w:p>
    <w:p w:rsidR="00BF1807" w:rsidRPr="00BF1807" w:rsidRDefault="00BF1807" w:rsidP="00BF1807">
      <w:pPr>
        <w:numPr>
          <w:ilvl w:val="0"/>
          <w:numId w:val="2"/>
        </w:numPr>
        <w:spacing w:after="0" w:line="330" w:lineRule="atLeast"/>
        <w:ind w:left="0"/>
        <w:jc w:val="both"/>
        <w:textAlignment w:val="baseline"/>
        <w:rPr>
          <w:rFonts w:ascii="Arial" w:eastAsia="Times New Roman" w:hAnsi="Arial" w:cs="Arial"/>
          <w:color w:val="333333"/>
          <w:sz w:val="40"/>
          <w:szCs w:val="40"/>
        </w:rPr>
      </w:pPr>
      <w:r w:rsidRPr="00BF1807">
        <w:rPr>
          <w:rFonts w:ascii="Arial" w:eastAsia="Times New Roman" w:hAnsi="Arial" w:cs="Arial"/>
          <w:b/>
          <w:bCs/>
          <w:color w:val="333333"/>
          <w:sz w:val="40"/>
          <w:szCs w:val="40"/>
          <w:bdr w:val="none" w:sz="0" w:space="0" w:color="auto" w:frame="1"/>
        </w:rPr>
        <w:t>Kỹ năng 5: </w:t>
      </w:r>
      <w:r w:rsidRPr="00BF1807">
        <w:rPr>
          <w:rFonts w:ascii="Arial" w:eastAsia="Times New Roman" w:hAnsi="Arial" w:cs="Arial"/>
          <w:color w:val="333333"/>
          <w:sz w:val="40"/>
          <w:szCs w:val="40"/>
        </w:rPr>
        <w:t>Nên nhớ rằng, khi xảy ra hỏa hoạn không chỉ lửa mà khói cũng có thể khiến bé tử vong. Do đó để tránh trường hợp bị ngạt do khói, hãy chỉ bé di chuyển ra ngoài bằng cách </w:t>
      </w:r>
      <w:r w:rsidRPr="00BF1807">
        <w:rPr>
          <w:rFonts w:ascii="Arial" w:eastAsia="Times New Roman" w:hAnsi="Arial" w:cs="Arial"/>
          <w:b/>
          <w:bCs/>
          <w:color w:val="333333"/>
          <w:sz w:val="40"/>
          <w:szCs w:val="40"/>
          <w:bdr w:val="none" w:sz="0" w:space="0" w:color="auto" w:frame="1"/>
        </w:rPr>
        <w:t>bò sát mặt đất</w:t>
      </w:r>
      <w:r w:rsidRPr="00BF1807">
        <w:rPr>
          <w:rFonts w:ascii="Arial" w:eastAsia="Times New Roman" w:hAnsi="Arial" w:cs="Arial"/>
          <w:color w:val="333333"/>
          <w:sz w:val="40"/>
          <w:szCs w:val="40"/>
        </w:rPr>
        <w:t>, </w:t>
      </w:r>
      <w:r w:rsidRPr="00BF1807">
        <w:rPr>
          <w:rFonts w:ascii="Arial" w:eastAsia="Times New Roman" w:hAnsi="Arial" w:cs="Arial"/>
          <w:b/>
          <w:bCs/>
          <w:color w:val="333333"/>
          <w:sz w:val="40"/>
          <w:szCs w:val="40"/>
          <w:bdr w:val="none" w:sz="0" w:space="0" w:color="auto" w:frame="1"/>
        </w:rPr>
        <w:t>bịt khăn</w:t>
      </w:r>
      <w:r w:rsidRPr="00BF1807">
        <w:rPr>
          <w:rFonts w:ascii="Arial" w:eastAsia="Times New Roman" w:hAnsi="Arial" w:cs="Arial"/>
          <w:color w:val="333333"/>
          <w:sz w:val="40"/>
          <w:szCs w:val="40"/>
        </w:rPr>
        <w:t> hoặc </w:t>
      </w:r>
      <w:r w:rsidRPr="00BF1807">
        <w:rPr>
          <w:rFonts w:ascii="Arial" w:eastAsia="Times New Roman" w:hAnsi="Arial" w:cs="Arial"/>
          <w:b/>
          <w:bCs/>
          <w:color w:val="333333"/>
          <w:sz w:val="40"/>
          <w:szCs w:val="40"/>
          <w:bdr w:val="none" w:sz="0" w:space="0" w:color="auto" w:frame="1"/>
        </w:rPr>
        <w:t>vải thấm nước</w:t>
      </w:r>
      <w:r w:rsidRPr="00BF1807">
        <w:rPr>
          <w:rFonts w:ascii="Arial" w:eastAsia="Times New Roman" w:hAnsi="Arial" w:cs="Arial"/>
          <w:color w:val="333333"/>
          <w:sz w:val="40"/>
          <w:szCs w:val="40"/>
        </w:rPr>
        <w:t> lên miệng, mũi. Nếu có thể hãy khoác lên mình một chiếc áo thấm nước.</w:t>
      </w:r>
    </w:p>
    <w:p w:rsidR="00BF1807" w:rsidRPr="00BF1807" w:rsidRDefault="00BF1807" w:rsidP="00BF1807">
      <w:pPr>
        <w:spacing w:before="180" w:after="180" w:line="300" w:lineRule="atLeast"/>
        <w:textAlignment w:val="baseline"/>
        <w:rPr>
          <w:rFonts w:ascii="Arial" w:eastAsia="Times New Roman" w:hAnsi="Arial" w:cs="Arial"/>
          <w:color w:val="444444"/>
          <w:sz w:val="24"/>
          <w:szCs w:val="24"/>
        </w:rPr>
      </w:pPr>
      <w:r w:rsidRPr="00BF1807">
        <w:rPr>
          <w:rFonts w:ascii="Arial" w:eastAsia="Times New Roman" w:hAnsi="Arial" w:cs="Arial"/>
          <w:noProof/>
          <w:color w:val="444444"/>
          <w:sz w:val="24"/>
          <w:szCs w:val="24"/>
        </w:rPr>
        <w:lastRenderedPageBreak/>
        <w:drawing>
          <wp:inline distT="0" distB="0" distL="0" distR="0">
            <wp:extent cx="5924550" cy="3771900"/>
            <wp:effectExtent l="0" t="0" r="0" b="0"/>
            <wp:docPr id="7" name="Picture 7" descr="Kỹ năng thoát hiểm cho t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ỹ năng thoát hiểm cho trẻ"/>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4550" cy="3771900"/>
                    </a:xfrm>
                    <a:prstGeom prst="rect">
                      <a:avLst/>
                    </a:prstGeom>
                    <a:noFill/>
                    <a:ln>
                      <a:noFill/>
                    </a:ln>
                  </pic:spPr>
                </pic:pic>
              </a:graphicData>
            </a:graphic>
          </wp:inline>
        </w:drawing>
      </w:r>
    </w:p>
    <w:p w:rsidR="00BF1807" w:rsidRPr="00BF1807" w:rsidRDefault="00BF1807" w:rsidP="00BF1807">
      <w:pPr>
        <w:numPr>
          <w:ilvl w:val="0"/>
          <w:numId w:val="3"/>
        </w:numPr>
        <w:spacing w:after="0" w:line="330" w:lineRule="atLeast"/>
        <w:ind w:left="0"/>
        <w:jc w:val="both"/>
        <w:textAlignment w:val="baseline"/>
        <w:rPr>
          <w:rFonts w:ascii="Arial" w:eastAsia="Times New Roman" w:hAnsi="Arial" w:cs="Arial"/>
          <w:color w:val="333333"/>
          <w:sz w:val="40"/>
          <w:szCs w:val="40"/>
        </w:rPr>
      </w:pPr>
      <w:r w:rsidRPr="00BF1807">
        <w:rPr>
          <w:rFonts w:ascii="Arial" w:eastAsia="Times New Roman" w:hAnsi="Arial" w:cs="Arial"/>
          <w:b/>
          <w:bCs/>
          <w:color w:val="333333"/>
          <w:sz w:val="40"/>
          <w:szCs w:val="40"/>
          <w:bdr w:val="none" w:sz="0" w:space="0" w:color="auto" w:frame="1"/>
        </w:rPr>
        <w:t>Kỹ năng 6: </w:t>
      </w:r>
      <w:r w:rsidRPr="00BF1807">
        <w:rPr>
          <w:rFonts w:ascii="Arial" w:eastAsia="Times New Roman" w:hAnsi="Arial" w:cs="Arial"/>
          <w:color w:val="333333"/>
          <w:sz w:val="40"/>
          <w:szCs w:val="40"/>
        </w:rPr>
        <w:t>Nếu trong trường hợp tóc bé bị cháy, ngay lập tức </w:t>
      </w:r>
      <w:r w:rsidRPr="00BF1807">
        <w:rPr>
          <w:rFonts w:ascii="Arial" w:eastAsia="Times New Roman" w:hAnsi="Arial" w:cs="Arial"/>
          <w:b/>
          <w:bCs/>
          <w:color w:val="333333"/>
          <w:sz w:val="40"/>
          <w:szCs w:val="40"/>
          <w:bdr w:val="none" w:sz="0" w:space="0" w:color="auto" w:frame="1"/>
        </w:rPr>
        <w:t>nằm xuống </w:t>
      </w:r>
      <w:r w:rsidRPr="00BF1807">
        <w:rPr>
          <w:rFonts w:ascii="Arial" w:eastAsia="Times New Roman" w:hAnsi="Arial" w:cs="Arial"/>
          <w:color w:val="333333"/>
          <w:sz w:val="40"/>
          <w:szCs w:val="40"/>
        </w:rPr>
        <w:t>và  </w:t>
      </w:r>
      <w:r w:rsidRPr="00BF1807">
        <w:rPr>
          <w:rFonts w:ascii="Arial" w:eastAsia="Times New Roman" w:hAnsi="Arial" w:cs="Arial"/>
          <w:b/>
          <w:bCs/>
          <w:color w:val="333333"/>
          <w:sz w:val="40"/>
          <w:szCs w:val="40"/>
          <w:bdr w:val="none" w:sz="0" w:space="0" w:color="auto" w:frame="1"/>
        </w:rPr>
        <w:t>lăn người qua lại hoặc lăn tròn </w:t>
      </w:r>
      <w:r w:rsidRPr="00BF1807">
        <w:rPr>
          <w:rFonts w:ascii="Arial" w:eastAsia="Times New Roman" w:hAnsi="Arial" w:cs="Arial"/>
          <w:color w:val="333333"/>
          <w:sz w:val="40"/>
          <w:szCs w:val="40"/>
        </w:rPr>
        <w:t>để dập tắt lửa.</w:t>
      </w:r>
    </w:p>
    <w:p w:rsidR="00BF1807" w:rsidRPr="00BF1807" w:rsidRDefault="00BF1807" w:rsidP="00BF1807">
      <w:pPr>
        <w:spacing w:before="180" w:after="180" w:line="300" w:lineRule="atLeast"/>
        <w:textAlignment w:val="baseline"/>
        <w:rPr>
          <w:rFonts w:ascii="Arial" w:eastAsia="Times New Roman" w:hAnsi="Arial" w:cs="Arial"/>
          <w:color w:val="444444"/>
          <w:sz w:val="24"/>
          <w:szCs w:val="24"/>
        </w:rPr>
      </w:pPr>
      <w:r w:rsidRPr="00BF1807">
        <w:rPr>
          <w:rFonts w:ascii="Arial" w:eastAsia="Times New Roman" w:hAnsi="Arial" w:cs="Arial"/>
          <w:noProof/>
          <w:color w:val="444444"/>
          <w:sz w:val="24"/>
          <w:szCs w:val="24"/>
        </w:rPr>
        <w:drawing>
          <wp:inline distT="0" distB="0" distL="0" distR="0">
            <wp:extent cx="6191250" cy="3933825"/>
            <wp:effectExtent l="0" t="0" r="0" b="9525"/>
            <wp:docPr id="6" name="Picture 6" descr="Kỹ năng thoát hiểm cho trẻ khi gặp chá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ỹ năng thoát hiểm cho trẻ khi gặp chá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0" cy="3933825"/>
                    </a:xfrm>
                    <a:prstGeom prst="rect">
                      <a:avLst/>
                    </a:prstGeom>
                    <a:noFill/>
                    <a:ln>
                      <a:noFill/>
                    </a:ln>
                  </pic:spPr>
                </pic:pic>
              </a:graphicData>
            </a:graphic>
          </wp:inline>
        </w:drawing>
      </w:r>
    </w:p>
    <w:p w:rsidR="00BF1807" w:rsidRPr="00BF1807" w:rsidRDefault="00BF1807" w:rsidP="00BF1807">
      <w:pPr>
        <w:numPr>
          <w:ilvl w:val="0"/>
          <w:numId w:val="4"/>
        </w:numPr>
        <w:spacing w:after="0" w:line="330" w:lineRule="atLeast"/>
        <w:ind w:left="0"/>
        <w:jc w:val="both"/>
        <w:textAlignment w:val="baseline"/>
        <w:rPr>
          <w:rFonts w:ascii="Arial" w:eastAsia="Times New Roman" w:hAnsi="Arial" w:cs="Arial"/>
          <w:color w:val="333333"/>
          <w:sz w:val="40"/>
          <w:szCs w:val="40"/>
        </w:rPr>
      </w:pPr>
      <w:r w:rsidRPr="00BF1807">
        <w:rPr>
          <w:rFonts w:ascii="Arial" w:eastAsia="Times New Roman" w:hAnsi="Arial" w:cs="Arial"/>
          <w:b/>
          <w:bCs/>
          <w:color w:val="333333"/>
          <w:sz w:val="40"/>
          <w:szCs w:val="40"/>
          <w:bdr w:val="none" w:sz="0" w:space="0" w:color="auto" w:frame="1"/>
        </w:rPr>
        <w:lastRenderedPageBreak/>
        <w:t>Kỹ năng 7: </w:t>
      </w:r>
      <w:r w:rsidRPr="00BF1807">
        <w:rPr>
          <w:rFonts w:ascii="Arial" w:eastAsia="Times New Roman" w:hAnsi="Arial" w:cs="Arial"/>
          <w:color w:val="333333"/>
          <w:sz w:val="40"/>
          <w:szCs w:val="40"/>
        </w:rPr>
        <w:t>Nếu kẹt trong phòng không thể thoát ra ngoài, hãy </w:t>
      </w:r>
      <w:r w:rsidRPr="00BF1807">
        <w:rPr>
          <w:rFonts w:ascii="Arial" w:eastAsia="Times New Roman" w:hAnsi="Arial" w:cs="Arial"/>
          <w:b/>
          <w:bCs/>
          <w:color w:val="333333"/>
          <w:sz w:val="40"/>
          <w:szCs w:val="40"/>
          <w:bdr w:val="none" w:sz="0" w:space="0" w:color="auto" w:frame="1"/>
        </w:rPr>
        <w:t>lấy vải ướt bịt chặt các khe cửa </w:t>
      </w:r>
      <w:r w:rsidRPr="00BF1807">
        <w:rPr>
          <w:rFonts w:ascii="Arial" w:eastAsia="Times New Roman" w:hAnsi="Arial" w:cs="Arial"/>
          <w:color w:val="333333"/>
          <w:sz w:val="40"/>
          <w:szCs w:val="40"/>
        </w:rPr>
        <w:t>rồi </w:t>
      </w:r>
      <w:r w:rsidRPr="00BF1807">
        <w:rPr>
          <w:rFonts w:ascii="Arial" w:eastAsia="Times New Roman" w:hAnsi="Arial" w:cs="Arial"/>
          <w:b/>
          <w:bCs/>
          <w:color w:val="333333"/>
          <w:sz w:val="40"/>
          <w:szCs w:val="40"/>
          <w:bdr w:val="none" w:sz="0" w:space="0" w:color="auto" w:frame="1"/>
        </w:rPr>
        <w:t>chui xuống gầm giường </w:t>
      </w:r>
      <w:r w:rsidRPr="00BF1807">
        <w:rPr>
          <w:rFonts w:ascii="Arial" w:eastAsia="Times New Roman" w:hAnsi="Arial" w:cs="Arial"/>
          <w:color w:val="333333"/>
          <w:sz w:val="40"/>
          <w:szCs w:val="40"/>
        </w:rPr>
        <w:t>và </w:t>
      </w:r>
      <w:r w:rsidRPr="00BF1807">
        <w:rPr>
          <w:rFonts w:ascii="Arial" w:eastAsia="Times New Roman" w:hAnsi="Arial" w:cs="Arial"/>
          <w:b/>
          <w:bCs/>
          <w:color w:val="333333"/>
          <w:sz w:val="40"/>
          <w:szCs w:val="40"/>
          <w:bdr w:val="none" w:sz="0" w:space="0" w:color="auto" w:frame="1"/>
        </w:rPr>
        <w:t>nằm sát xuống sàn nhà</w:t>
      </w:r>
      <w:r w:rsidRPr="00BF1807">
        <w:rPr>
          <w:rFonts w:ascii="Arial" w:eastAsia="Times New Roman" w:hAnsi="Arial" w:cs="Arial"/>
          <w:color w:val="333333"/>
          <w:sz w:val="40"/>
          <w:szCs w:val="40"/>
        </w:rPr>
        <w:t>. Bởi gầm giường là nơi đầu tiên những người lính cứu hỏa để mắt đến khi tìm kiếm những người còn kẹt lại trong một vụ hỏa hoạn.</w:t>
      </w:r>
    </w:p>
    <w:p w:rsidR="003818E9" w:rsidRDefault="00BF1807" w:rsidP="003818E9">
      <w:pPr>
        <w:spacing w:before="180" w:after="180" w:line="300" w:lineRule="atLeast"/>
        <w:jc w:val="both"/>
        <w:textAlignment w:val="baseline"/>
        <w:rPr>
          <w:rFonts w:ascii="Arial" w:eastAsia="Times New Roman" w:hAnsi="Arial" w:cs="Arial"/>
          <w:color w:val="444444"/>
          <w:sz w:val="40"/>
          <w:szCs w:val="40"/>
        </w:rPr>
      </w:pPr>
      <w:r w:rsidRPr="00BF1807">
        <w:rPr>
          <w:rFonts w:ascii="Arial" w:eastAsia="Times New Roman" w:hAnsi="Arial" w:cs="Arial"/>
          <w:color w:val="444444"/>
          <w:sz w:val="40"/>
          <w:szCs w:val="40"/>
        </w:rPr>
        <w:t>Trẻ nhỏ không có khả năng ra khỏi nhà hoặc hiểu được sự nguy hiểm của rủi ro hỏa hoạn, vì vậy cha mẹ phải có biện pháp phòng ngừa bổ sung để giảm rủi ro hỏa hoạn trong nhà, bao gồm lắp đặt thiết bị an toàn phòng cháy và chuẩn bị các kế hoạch sơ tán và an toàn để đảm bảo trẻ em thoát khỏi an toàn .</w:t>
      </w:r>
    </w:p>
    <w:p w:rsidR="00BF1807" w:rsidRPr="003818E9" w:rsidRDefault="00BF1807" w:rsidP="003818E9">
      <w:pPr>
        <w:spacing w:before="180" w:after="180" w:line="300" w:lineRule="atLeast"/>
        <w:jc w:val="center"/>
        <w:textAlignment w:val="baseline"/>
        <w:rPr>
          <w:rFonts w:ascii="Arial" w:eastAsia="Times New Roman" w:hAnsi="Arial" w:cs="Arial"/>
          <w:color w:val="FF0000"/>
          <w:sz w:val="40"/>
          <w:szCs w:val="40"/>
        </w:rPr>
      </w:pPr>
      <w:r w:rsidRPr="003818E9">
        <w:rPr>
          <w:rFonts w:ascii="Arial" w:eastAsia="Times New Roman" w:hAnsi="Arial" w:cs="Arial"/>
          <w:b/>
          <w:bCs/>
          <w:color w:val="FF0000"/>
          <w:sz w:val="40"/>
          <w:szCs w:val="40"/>
          <w:bdr w:val="none" w:sz="0" w:space="0" w:color="auto" w:frame="1"/>
        </w:rPr>
        <w:t>Kỹ năng thoát hiểm cho trẻ khi bị kẹt trên ô tô</w:t>
      </w:r>
    </w:p>
    <w:p w:rsidR="00BF1807" w:rsidRPr="00BF1807" w:rsidRDefault="00BF1807" w:rsidP="00BF1807">
      <w:pPr>
        <w:spacing w:after="0" w:line="300" w:lineRule="atLeast"/>
        <w:jc w:val="both"/>
        <w:textAlignment w:val="baseline"/>
        <w:rPr>
          <w:rFonts w:ascii="Arial" w:eastAsia="Times New Roman" w:hAnsi="Arial" w:cs="Arial"/>
          <w:color w:val="444444"/>
          <w:sz w:val="40"/>
          <w:szCs w:val="40"/>
        </w:rPr>
      </w:pPr>
      <w:r w:rsidRPr="00BF1807">
        <w:rPr>
          <w:rFonts w:ascii="Arial" w:eastAsia="Times New Roman" w:hAnsi="Arial" w:cs="Arial"/>
          <w:color w:val="444444"/>
          <w:sz w:val="40"/>
          <w:szCs w:val="40"/>
        </w:rPr>
        <w:t>Vừa qua, vụ việc</w:t>
      </w:r>
      <w:r w:rsidRPr="00BF1807">
        <w:rPr>
          <w:rFonts w:ascii="Arial" w:eastAsia="Times New Roman" w:hAnsi="Arial" w:cs="Arial"/>
          <w:b/>
          <w:bCs/>
          <w:color w:val="444444"/>
          <w:sz w:val="40"/>
          <w:szCs w:val="40"/>
          <w:bdr w:val="none" w:sz="0" w:space="0" w:color="auto" w:frame="1"/>
        </w:rPr>
        <w:t> bé trai lớp 1 bị tử vong do bị bỏ quên trên xe ô tô</w:t>
      </w:r>
      <w:r w:rsidRPr="00BF1807">
        <w:rPr>
          <w:rFonts w:ascii="Arial" w:eastAsia="Times New Roman" w:hAnsi="Arial" w:cs="Arial"/>
          <w:color w:val="444444"/>
          <w:sz w:val="40"/>
          <w:szCs w:val="40"/>
        </w:rPr>
        <w:t> đã khiến không ít các bậc phụ huynh bàng hoàng. Cũng chính vì vậy, các bậc phụ huynh ngày càng ý thức được việc trang bị những kỹ năng cho trẻ khi bị kẹt trên xe ô tô quan trọng như thế nào.</w:t>
      </w:r>
    </w:p>
    <w:p w:rsidR="00BF1807" w:rsidRPr="00BF1807" w:rsidRDefault="00BF1807" w:rsidP="00BF1807">
      <w:pPr>
        <w:spacing w:after="0" w:line="300" w:lineRule="atLeast"/>
        <w:jc w:val="both"/>
        <w:textAlignment w:val="baseline"/>
        <w:rPr>
          <w:rFonts w:ascii="Arial" w:eastAsia="Times New Roman" w:hAnsi="Arial" w:cs="Arial"/>
          <w:color w:val="444444"/>
          <w:sz w:val="40"/>
          <w:szCs w:val="40"/>
        </w:rPr>
      </w:pPr>
      <w:r w:rsidRPr="00BF1807">
        <w:rPr>
          <w:rFonts w:ascii="Arial" w:eastAsia="Times New Roman" w:hAnsi="Arial" w:cs="Arial"/>
          <w:color w:val="444444"/>
          <w:sz w:val="40"/>
          <w:szCs w:val="40"/>
        </w:rPr>
        <w:t>Đặc biệt, với </w:t>
      </w:r>
      <w:r w:rsidRPr="00BF1807">
        <w:rPr>
          <w:rFonts w:ascii="Arial" w:eastAsia="Times New Roman" w:hAnsi="Arial" w:cs="Arial"/>
          <w:b/>
          <w:bCs/>
          <w:color w:val="444444"/>
          <w:sz w:val="40"/>
          <w:szCs w:val="40"/>
          <w:bdr w:val="none" w:sz="0" w:space="0" w:color="auto" w:frame="1"/>
        </w:rPr>
        <w:t>hơn 100 trường sử dụng dịch vụ xe đưa đón co</w:t>
      </w:r>
      <w:bookmarkStart w:id="0" w:name="_GoBack"/>
      <w:bookmarkEnd w:id="0"/>
      <w:r w:rsidRPr="00BF1807">
        <w:rPr>
          <w:rFonts w:ascii="Arial" w:eastAsia="Times New Roman" w:hAnsi="Arial" w:cs="Arial"/>
          <w:b/>
          <w:bCs/>
          <w:color w:val="444444"/>
          <w:sz w:val="40"/>
          <w:szCs w:val="40"/>
          <w:bdr w:val="none" w:sz="0" w:space="0" w:color="auto" w:frame="1"/>
        </w:rPr>
        <w:t>n trẻ</w:t>
      </w:r>
      <w:r w:rsidRPr="00BF1807">
        <w:rPr>
          <w:rFonts w:ascii="Arial" w:eastAsia="Times New Roman" w:hAnsi="Arial" w:cs="Arial"/>
          <w:color w:val="444444"/>
          <w:sz w:val="40"/>
          <w:szCs w:val="40"/>
        </w:rPr>
        <w:t> đến trường nhiều như hiện nay thì những kỹ năng này vô cùng quan trọng. Dưới đây là một số kỹ năng cần thiết cho trẻ khi bị kẹt trên xe ô tô</w:t>
      </w:r>
    </w:p>
    <w:p w:rsidR="00BF1807" w:rsidRPr="00BF1807" w:rsidRDefault="00BF1807" w:rsidP="00BF1807">
      <w:pPr>
        <w:spacing w:after="0" w:line="360" w:lineRule="atLeast"/>
        <w:jc w:val="both"/>
        <w:textAlignment w:val="baseline"/>
        <w:outlineLvl w:val="3"/>
        <w:rPr>
          <w:rFonts w:ascii="Arial" w:eastAsia="Times New Roman" w:hAnsi="Arial" w:cs="Arial"/>
          <w:b/>
          <w:bCs/>
          <w:color w:val="333333"/>
          <w:sz w:val="40"/>
          <w:szCs w:val="40"/>
        </w:rPr>
      </w:pPr>
      <w:r w:rsidRPr="00BF1807">
        <w:rPr>
          <w:rFonts w:ascii="Arial" w:eastAsia="Times New Roman" w:hAnsi="Arial" w:cs="Arial"/>
          <w:b/>
          <w:bCs/>
          <w:color w:val="333333"/>
          <w:sz w:val="40"/>
          <w:szCs w:val="40"/>
          <w:bdr w:val="none" w:sz="0" w:space="0" w:color="auto" w:frame="1"/>
        </w:rPr>
        <w:t>Giữ bình tĩnh</w:t>
      </w:r>
    </w:p>
    <w:p w:rsidR="00BF1807" w:rsidRPr="00BF1807" w:rsidRDefault="00BF1807" w:rsidP="00BF1807">
      <w:pPr>
        <w:spacing w:before="180" w:after="180" w:line="300" w:lineRule="atLeast"/>
        <w:textAlignment w:val="baseline"/>
        <w:rPr>
          <w:rFonts w:ascii="Arial" w:eastAsia="Times New Roman" w:hAnsi="Arial" w:cs="Arial"/>
          <w:color w:val="444444"/>
          <w:sz w:val="24"/>
          <w:szCs w:val="24"/>
        </w:rPr>
      </w:pPr>
      <w:r w:rsidRPr="00BF1807">
        <w:rPr>
          <w:rFonts w:ascii="Arial" w:eastAsia="Times New Roman" w:hAnsi="Arial" w:cs="Arial"/>
          <w:noProof/>
          <w:color w:val="444444"/>
          <w:sz w:val="16"/>
          <w:szCs w:val="16"/>
        </w:rPr>
        <w:lastRenderedPageBreak/>
        <w:drawing>
          <wp:inline distT="0" distB="0" distL="0" distR="0">
            <wp:extent cx="7164000" cy="3189745"/>
            <wp:effectExtent l="0" t="0" r="0" b="0"/>
            <wp:docPr id="5" name="Picture 5" descr="Giữ bình tĩ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ữ bình tĩn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64000" cy="3189745"/>
                    </a:xfrm>
                    <a:prstGeom prst="rect">
                      <a:avLst/>
                    </a:prstGeom>
                    <a:noFill/>
                    <a:ln>
                      <a:noFill/>
                    </a:ln>
                  </pic:spPr>
                </pic:pic>
              </a:graphicData>
            </a:graphic>
          </wp:inline>
        </w:drawing>
      </w:r>
    </w:p>
    <w:p w:rsidR="00BF1807" w:rsidRPr="00BF1807" w:rsidRDefault="00BF1807" w:rsidP="00BF1807">
      <w:pPr>
        <w:spacing w:after="0" w:line="300" w:lineRule="atLeast"/>
        <w:jc w:val="both"/>
        <w:textAlignment w:val="baseline"/>
        <w:rPr>
          <w:rFonts w:ascii="Arial" w:eastAsia="Times New Roman" w:hAnsi="Arial" w:cs="Arial"/>
          <w:color w:val="444444"/>
          <w:sz w:val="40"/>
          <w:szCs w:val="40"/>
        </w:rPr>
      </w:pPr>
      <w:r w:rsidRPr="00BF1807">
        <w:rPr>
          <w:rFonts w:ascii="Arial" w:eastAsia="Times New Roman" w:hAnsi="Arial" w:cs="Arial"/>
          <w:color w:val="444444"/>
          <w:sz w:val="40"/>
          <w:szCs w:val="40"/>
        </w:rPr>
        <w:t>Thông thường, trẻ con thường sẽ rơi vào tình trạng hốt hoảng, lo lắng và khóc thét lên. Điều này không chỉ khiến trẻ mất bình tĩnh mà còn làm trẻ mất quá nhiều sức. Hãy chỉ trẻ cách giữ bình tĩnh, </w:t>
      </w:r>
      <w:r w:rsidRPr="00BF1807">
        <w:rPr>
          <w:rFonts w:ascii="Arial" w:eastAsia="Times New Roman" w:hAnsi="Arial" w:cs="Arial"/>
          <w:b/>
          <w:bCs/>
          <w:color w:val="444444"/>
          <w:sz w:val="40"/>
          <w:szCs w:val="40"/>
          <w:bdr w:val="none" w:sz="0" w:space="0" w:color="auto" w:frame="1"/>
        </w:rPr>
        <w:t>tự tìm cách thoát ra </w:t>
      </w:r>
      <w:r w:rsidRPr="00BF1807">
        <w:rPr>
          <w:rFonts w:ascii="Arial" w:eastAsia="Times New Roman" w:hAnsi="Arial" w:cs="Arial"/>
          <w:color w:val="444444"/>
          <w:sz w:val="40"/>
          <w:szCs w:val="40"/>
        </w:rPr>
        <w:t>và </w:t>
      </w:r>
      <w:r w:rsidRPr="00BF1807">
        <w:rPr>
          <w:rFonts w:ascii="Arial" w:eastAsia="Times New Roman" w:hAnsi="Arial" w:cs="Arial"/>
          <w:b/>
          <w:bCs/>
          <w:color w:val="444444"/>
          <w:sz w:val="40"/>
          <w:szCs w:val="40"/>
          <w:bdr w:val="none" w:sz="0" w:space="0" w:color="auto" w:frame="1"/>
        </w:rPr>
        <w:t>báo hiệu cho người xung quanh</w:t>
      </w:r>
      <w:r w:rsidRPr="00BF1807">
        <w:rPr>
          <w:rFonts w:ascii="Arial" w:eastAsia="Times New Roman" w:hAnsi="Arial" w:cs="Arial"/>
          <w:color w:val="444444"/>
          <w:sz w:val="40"/>
          <w:szCs w:val="40"/>
        </w:rPr>
        <w:t> về tình trạng của mình.</w:t>
      </w:r>
    </w:p>
    <w:p w:rsidR="00BF1807" w:rsidRPr="00BF1807" w:rsidRDefault="00BF1807" w:rsidP="00BF1807">
      <w:pPr>
        <w:spacing w:after="0" w:line="360" w:lineRule="atLeast"/>
        <w:jc w:val="both"/>
        <w:textAlignment w:val="baseline"/>
        <w:outlineLvl w:val="3"/>
        <w:rPr>
          <w:rFonts w:ascii="Arial" w:eastAsia="Times New Roman" w:hAnsi="Arial" w:cs="Arial"/>
          <w:b/>
          <w:bCs/>
          <w:color w:val="333333"/>
          <w:sz w:val="40"/>
          <w:szCs w:val="40"/>
        </w:rPr>
      </w:pPr>
      <w:r w:rsidRPr="00BF1807">
        <w:rPr>
          <w:rFonts w:ascii="Arial" w:eastAsia="Times New Roman" w:hAnsi="Arial" w:cs="Arial"/>
          <w:b/>
          <w:bCs/>
          <w:color w:val="333333"/>
          <w:sz w:val="40"/>
          <w:szCs w:val="40"/>
          <w:bdr w:val="none" w:sz="0" w:space="0" w:color="auto" w:frame="1"/>
        </w:rPr>
        <w:t>Mở cửa xe ở vị trí ghế lái</w:t>
      </w:r>
    </w:p>
    <w:p w:rsidR="00BF1807" w:rsidRPr="00BF1807" w:rsidRDefault="00BF1807" w:rsidP="00BF1807">
      <w:pPr>
        <w:spacing w:before="180" w:after="180" w:line="300" w:lineRule="atLeast"/>
        <w:jc w:val="both"/>
        <w:textAlignment w:val="baseline"/>
        <w:rPr>
          <w:rFonts w:ascii="Arial" w:eastAsia="Times New Roman" w:hAnsi="Arial" w:cs="Arial"/>
          <w:color w:val="444444"/>
          <w:sz w:val="40"/>
          <w:szCs w:val="40"/>
        </w:rPr>
      </w:pPr>
      <w:r w:rsidRPr="00BF1807">
        <w:rPr>
          <w:rFonts w:ascii="Arial" w:eastAsia="Times New Roman" w:hAnsi="Arial" w:cs="Arial"/>
          <w:color w:val="444444"/>
          <w:sz w:val="40"/>
          <w:szCs w:val="40"/>
        </w:rPr>
        <w:t>Hãy bớt chút thời gian, dạy con cách bật lẫy này để mở cửa trong trường hợp khẩn cấp.</w:t>
      </w:r>
    </w:p>
    <w:p w:rsidR="00BF1807" w:rsidRPr="00BF1807" w:rsidRDefault="00BF1807" w:rsidP="00BF1807">
      <w:pPr>
        <w:spacing w:before="180" w:after="180" w:line="300" w:lineRule="atLeast"/>
        <w:textAlignment w:val="baseline"/>
        <w:rPr>
          <w:rFonts w:ascii="Arial" w:eastAsia="Times New Roman" w:hAnsi="Arial" w:cs="Arial"/>
          <w:color w:val="444444"/>
          <w:sz w:val="24"/>
          <w:szCs w:val="24"/>
        </w:rPr>
      </w:pPr>
      <w:r w:rsidRPr="00BF1807">
        <w:rPr>
          <w:rFonts w:ascii="Arial" w:eastAsia="Times New Roman" w:hAnsi="Arial" w:cs="Arial"/>
          <w:noProof/>
          <w:color w:val="444444"/>
          <w:sz w:val="24"/>
          <w:szCs w:val="24"/>
        </w:rPr>
        <w:drawing>
          <wp:inline distT="0" distB="0" distL="0" distR="0">
            <wp:extent cx="6660000" cy="2921613"/>
            <wp:effectExtent l="0" t="0" r="7620" b="0"/>
            <wp:docPr id="4" name="Picture 4" descr="Mở cửa ở vị trí ghế l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ở cửa ở vị trí ghế lá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0000" cy="2921613"/>
                    </a:xfrm>
                    <a:prstGeom prst="rect">
                      <a:avLst/>
                    </a:prstGeom>
                    <a:noFill/>
                    <a:ln>
                      <a:noFill/>
                    </a:ln>
                  </pic:spPr>
                </pic:pic>
              </a:graphicData>
            </a:graphic>
          </wp:inline>
        </w:drawing>
      </w:r>
    </w:p>
    <w:p w:rsidR="00BF1807" w:rsidRPr="00BF1807" w:rsidRDefault="00BF1807" w:rsidP="00BF1807">
      <w:pPr>
        <w:spacing w:after="0" w:line="360" w:lineRule="atLeast"/>
        <w:jc w:val="both"/>
        <w:textAlignment w:val="baseline"/>
        <w:outlineLvl w:val="3"/>
        <w:rPr>
          <w:rFonts w:ascii="Arial" w:eastAsia="Times New Roman" w:hAnsi="Arial" w:cs="Arial"/>
          <w:b/>
          <w:bCs/>
          <w:color w:val="333333"/>
          <w:sz w:val="40"/>
          <w:szCs w:val="40"/>
        </w:rPr>
      </w:pPr>
      <w:r w:rsidRPr="00BF1807">
        <w:rPr>
          <w:rFonts w:ascii="Arial" w:eastAsia="Times New Roman" w:hAnsi="Arial" w:cs="Arial"/>
          <w:b/>
          <w:bCs/>
          <w:color w:val="333333"/>
          <w:sz w:val="40"/>
          <w:szCs w:val="40"/>
          <w:bdr w:val="none" w:sz="0" w:space="0" w:color="auto" w:frame="1"/>
        </w:rPr>
        <w:lastRenderedPageBreak/>
        <w:t>Dùng còi xe làm tín hiệu báo động</w:t>
      </w:r>
    </w:p>
    <w:p w:rsidR="00BF1807" w:rsidRPr="00BF1807" w:rsidRDefault="00BF1807" w:rsidP="00BF1807">
      <w:pPr>
        <w:spacing w:before="180" w:after="180" w:line="300" w:lineRule="atLeast"/>
        <w:jc w:val="both"/>
        <w:textAlignment w:val="baseline"/>
        <w:rPr>
          <w:rFonts w:ascii="Arial" w:eastAsia="Times New Roman" w:hAnsi="Arial" w:cs="Arial"/>
          <w:color w:val="444444"/>
          <w:sz w:val="40"/>
          <w:szCs w:val="40"/>
        </w:rPr>
      </w:pPr>
      <w:r w:rsidRPr="00BF1807">
        <w:rPr>
          <w:rFonts w:ascii="Arial" w:eastAsia="Times New Roman" w:hAnsi="Arial" w:cs="Arial"/>
          <w:color w:val="444444"/>
          <w:sz w:val="40"/>
          <w:szCs w:val="40"/>
        </w:rPr>
        <w:t>Còi xe ở các xe ô tô thường được thiết kế khá giống nhau và dễ tìm thấy, do đó hãy dạy trẻ cách bấm còi lúc cần thiết.</w:t>
      </w:r>
    </w:p>
    <w:p w:rsidR="00BF1807" w:rsidRPr="00BF1807" w:rsidRDefault="00BF1807" w:rsidP="00BF1807">
      <w:pPr>
        <w:spacing w:before="180" w:after="180" w:line="300" w:lineRule="atLeast"/>
        <w:textAlignment w:val="baseline"/>
        <w:rPr>
          <w:rFonts w:ascii="Arial" w:eastAsia="Times New Roman" w:hAnsi="Arial" w:cs="Arial"/>
          <w:color w:val="444444"/>
          <w:sz w:val="24"/>
          <w:szCs w:val="24"/>
        </w:rPr>
      </w:pPr>
      <w:r w:rsidRPr="00BF1807">
        <w:rPr>
          <w:rFonts w:ascii="Arial" w:eastAsia="Times New Roman" w:hAnsi="Arial" w:cs="Arial"/>
          <w:noProof/>
          <w:color w:val="444444"/>
          <w:sz w:val="24"/>
          <w:szCs w:val="24"/>
        </w:rPr>
        <w:drawing>
          <wp:inline distT="0" distB="0" distL="0" distR="0">
            <wp:extent cx="6552000" cy="2949189"/>
            <wp:effectExtent l="0" t="0" r="1270" b="3810"/>
            <wp:docPr id="3" name="Picture 3" descr="Dùng còi xe làm tín hiệu bá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ùng còi xe làm tín hiệu báo độ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52000" cy="2949189"/>
                    </a:xfrm>
                    <a:prstGeom prst="rect">
                      <a:avLst/>
                    </a:prstGeom>
                    <a:noFill/>
                    <a:ln>
                      <a:noFill/>
                    </a:ln>
                  </pic:spPr>
                </pic:pic>
              </a:graphicData>
            </a:graphic>
          </wp:inline>
        </w:drawing>
      </w:r>
    </w:p>
    <w:p w:rsidR="00BF1807" w:rsidRPr="00BF1807" w:rsidRDefault="00BF1807" w:rsidP="00BF1807">
      <w:pPr>
        <w:spacing w:after="0" w:line="360" w:lineRule="atLeast"/>
        <w:textAlignment w:val="baseline"/>
        <w:outlineLvl w:val="3"/>
        <w:rPr>
          <w:rFonts w:ascii="Arial" w:eastAsia="Times New Roman" w:hAnsi="Arial" w:cs="Arial"/>
          <w:b/>
          <w:bCs/>
          <w:color w:val="333333"/>
          <w:sz w:val="40"/>
          <w:szCs w:val="40"/>
        </w:rPr>
      </w:pPr>
      <w:r w:rsidRPr="00BF1807">
        <w:rPr>
          <w:rFonts w:ascii="Arial" w:eastAsia="Times New Roman" w:hAnsi="Arial" w:cs="Arial"/>
          <w:b/>
          <w:bCs/>
          <w:color w:val="333333"/>
          <w:sz w:val="40"/>
          <w:szCs w:val="40"/>
          <w:bdr w:val="none" w:sz="0" w:space="0" w:color="auto" w:frame="1"/>
        </w:rPr>
        <w:t>Dùng các dụng cụ phá kính xe ô tô</w:t>
      </w:r>
    </w:p>
    <w:p w:rsidR="00BF1807" w:rsidRPr="00BF1807" w:rsidRDefault="00BF1807" w:rsidP="00BF1807">
      <w:pPr>
        <w:spacing w:before="180" w:after="180" w:line="300" w:lineRule="atLeast"/>
        <w:textAlignment w:val="baseline"/>
        <w:rPr>
          <w:rFonts w:ascii="Arial" w:eastAsia="Times New Roman" w:hAnsi="Arial" w:cs="Arial"/>
          <w:color w:val="444444"/>
          <w:sz w:val="24"/>
          <w:szCs w:val="24"/>
        </w:rPr>
      </w:pPr>
      <w:r w:rsidRPr="00BF1807">
        <w:rPr>
          <w:rFonts w:ascii="Arial" w:eastAsia="Times New Roman" w:hAnsi="Arial" w:cs="Arial"/>
          <w:noProof/>
          <w:color w:val="444444"/>
          <w:sz w:val="24"/>
          <w:szCs w:val="24"/>
        </w:rPr>
        <w:drawing>
          <wp:inline distT="0" distB="0" distL="0" distR="0">
            <wp:extent cx="6732000" cy="2852140"/>
            <wp:effectExtent l="0" t="0" r="0" b="5715"/>
            <wp:docPr id="2" name="Picture 2" descr="Dùng các dụng cụ phá kính xe ô t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ùng các dụng cụ phá kính xe ô tô"/>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32000" cy="2852140"/>
                    </a:xfrm>
                    <a:prstGeom prst="rect">
                      <a:avLst/>
                    </a:prstGeom>
                    <a:noFill/>
                    <a:ln>
                      <a:noFill/>
                    </a:ln>
                  </pic:spPr>
                </pic:pic>
              </a:graphicData>
            </a:graphic>
          </wp:inline>
        </w:drawing>
      </w:r>
    </w:p>
    <w:p w:rsidR="00BF1807" w:rsidRPr="00BF1807" w:rsidRDefault="00BF1807" w:rsidP="00BF1807">
      <w:pPr>
        <w:spacing w:after="0" w:line="300" w:lineRule="atLeast"/>
        <w:jc w:val="both"/>
        <w:textAlignment w:val="baseline"/>
        <w:rPr>
          <w:rFonts w:ascii="Arial" w:eastAsia="Times New Roman" w:hAnsi="Arial" w:cs="Arial"/>
          <w:color w:val="444444"/>
          <w:sz w:val="40"/>
          <w:szCs w:val="40"/>
        </w:rPr>
      </w:pPr>
      <w:r w:rsidRPr="00BF1807">
        <w:rPr>
          <w:rFonts w:ascii="Arial" w:eastAsia="Times New Roman" w:hAnsi="Arial" w:cs="Arial"/>
          <w:color w:val="444444"/>
          <w:sz w:val="40"/>
          <w:szCs w:val="40"/>
        </w:rPr>
        <w:t>Trong trường hợp bất khả kháng, khi không thể tự mở cửa xe hay kêu gọi sự trợ giúp từ bên ngoài, trẻ có thể tìm các </w:t>
      </w:r>
      <w:r w:rsidRPr="00BF1807">
        <w:rPr>
          <w:rFonts w:ascii="Arial" w:eastAsia="Times New Roman" w:hAnsi="Arial" w:cs="Arial"/>
          <w:b/>
          <w:bCs/>
          <w:color w:val="444444"/>
          <w:sz w:val="40"/>
          <w:szCs w:val="40"/>
          <w:bdr w:val="none" w:sz="0" w:space="0" w:color="auto" w:frame="1"/>
        </w:rPr>
        <w:t>dụng cụ phá kính ô tô</w:t>
      </w:r>
      <w:r w:rsidRPr="00BF1807">
        <w:rPr>
          <w:rFonts w:ascii="Arial" w:eastAsia="Times New Roman" w:hAnsi="Arial" w:cs="Arial"/>
          <w:color w:val="444444"/>
          <w:sz w:val="40"/>
          <w:szCs w:val="40"/>
        </w:rPr>
        <w:t> trong xe.</w:t>
      </w:r>
    </w:p>
    <w:p w:rsidR="00BF1807" w:rsidRPr="00BF1807" w:rsidRDefault="00BF1807" w:rsidP="00BF1807">
      <w:pPr>
        <w:spacing w:after="0" w:line="360" w:lineRule="atLeast"/>
        <w:jc w:val="both"/>
        <w:textAlignment w:val="baseline"/>
        <w:outlineLvl w:val="3"/>
        <w:rPr>
          <w:rFonts w:ascii="Arial" w:eastAsia="Times New Roman" w:hAnsi="Arial" w:cs="Arial"/>
          <w:b/>
          <w:bCs/>
          <w:color w:val="333333"/>
          <w:sz w:val="40"/>
          <w:szCs w:val="40"/>
        </w:rPr>
      </w:pPr>
      <w:r w:rsidRPr="00BF1807">
        <w:rPr>
          <w:rFonts w:ascii="Arial" w:eastAsia="Times New Roman" w:hAnsi="Arial" w:cs="Arial"/>
          <w:b/>
          <w:bCs/>
          <w:color w:val="333333"/>
          <w:sz w:val="40"/>
          <w:szCs w:val="40"/>
          <w:bdr w:val="none" w:sz="0" w:space="0" w:color="auto" w:frame="1"/>
        </w:rPr>
        <w:t>Trang bị cho bé các thiết bị liên lạc</w:t>
      </w:r>
    </w:p>
    <w:p w:rsidR="00BF1807" w:rsidRPr="00BF1807" w:rsidRDefault="00BF1807" w:rsidP="00BF1807">
      <w:pPr>
        <w:spacing w:before="180" w:after="180" w:line="300" w:lineRule="atLeast"/>
        <w:textAlignment w:val="baseline"/>
        <w:rPr>
          <w:rFonts w:ascii="Arial" w:eastAsia="Times New Roman" w:hAnsi="Arial" w:cs="Arial"/>
          <w:color w:val="444444"/>
          <w:sz w:val="24"/>
          <w:szCs w:val="24"/>
        </w:rPr>
      </w:pPr>
      <w:r w:rsidRPr="00BF1807">
        <w:rPr>
          <w:rFonts w:ascii="Arial" w:eastAsia="Times New Roman" w:hAnsi="Arial" w:cs="Arial"/>
          <w:noProof/>
          <w:color w:val="444444"/>
          <w:sz w:val="24"/>
          <w:szCs w:val="24"/>
        </w:rPr>
        <w:lastRenderedPageBreak/>
        <w:drawing>
          <wp:inline distT="0" distB="0" distL="0" distR="0">
            <wp:extent cx="6660000" cy="2950323"/>
            <wp:effectExtent l="0" t="0" r="7620" b="2540"/>
            <wp:docPr id="1" name="Picture 1" descr="Trang bị cho bé các thiết bị liên l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ng bị cho bé các thiết bị liên lạ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0000" cy="2950323"/>
                    </a:xfrm>
                    <a:prstGeom prst="rect">
                      <a:avLst/>
                    </a:prstGeom>
                    <a:noFill/>
                    <a:ln>
                      <a:noFill/>
                    </a:ln>
                  </pic:spPr>
                </pic:pic>
              </a:graphicData>
            </a:graphic>
          </wp:inline>
        </w:drawing>
      </w:r>
    </w:p>
    <w:p w:rsidR="00BF1807" w:rsidRPr="00BF1807" w:rsidRDefault="00BF1807" w:rsidP="00BF1807">
      <w:pPr>
        <w:spacing w:after="0" w:line="300" w:lineRule="atLeast"/>
        <w:jc w:val="both"/>
        <w:textAlignment w:val="baseline"/>
        <w:rPr>
          <w:rFonts w:ascii="Arial" w:eastAsia="Times New Roman" w:hAnsi="Arial" w:cs="Arial"/>
          <w:color w:val="444444"/>
          <w:sz w:val="40"/>
          <w:szCs w:val="40"/>
        </w:rPr>
      </w:pPr>
      <w:r w:rsidRPr="00BF1807">
        <w:rPr>
          <w:rFonts w:ascii="Arial" w:eastAsia="Times New Roman" w:hAnsi="Arial" w:cs="Arial"/>
          <w:color w:val="444444"/>
          <w:sz w:val="40"/>
          <w:szCs w:val="40"/>
        </w:rPr>
        <w:t>Ngoài các số điện thoại lưu trực tiếp trên điện thoại, cha mẹ cũng cần dạy các em gọi đến các </w:t>
      </w:r>
      <w:r w:rsidRPr="00BF1807">
        <w:rPr>
          <w:rFonts w:ascii="Arial" w:eastAsia="Times New Roman" w:hAnsi="Arial" w:cs="Arial"/>
          <w:b/>
          <w:bCs/>
          <w:color w:val="444444"/>
          <w:sz w:val="40"/>
          <w:szCs w:val="40"/>
          <w:bdr w:val="none" w:sz="0" w:space="0" w:color="auto" w:frame="1"/>
        </w:rPr>
        <w:t>số điện thoại của cảnh sát</w:t>
      </w:r>
      <w:r w:rsidRPr="00BF1807">
        <w:rPr>
          <w:rFonts w:ascii="Arial" w:eastAsia="Times New Roman" w:hAnsi="Arial" w:cs="Arial"/>
          <w:color w:val="444444"/>
          <w:sz w:val="40"/>
          <w:szCs w:val="40"/>
        </w:rPr>
        <w:t>, </w:t>
      </w:r>
      <w:r w:rsidRPr="00BF1807">
        <w:rPr>
          <w:rFonts w:ascii="Arial" w:eastAsia="Times New Roman" w:hAnsi="Arial" w:cs="Arial"/>
          <w:b/>
          <w:bCs/>
          <w:color w:val="444444"/>
          <w:sz w:val="40"/>
          <w:szCs w:val="40"/>
          <w:bdr w:val="none" w:sz="0" w:space="0" w:color="auto" w:frame="1"/>
        </w:rPr>
        <w:t>cứu thương</w:t>
      </w:r>
      <w:r w:rsidRPr="00BF1807">
        <w:rPr>
          <w:rFonts w:ascii="Arial" w:eastAsia="Times New Roman" w:hAnsi="Arial" w:cs="Arial"/>
          <w:color w:val="444444"/>
          <w:sz w:val="40"/>
          <w:szCs w:val="40"/>
        </w:rPr>
        <w:t> khi gặp phải sự cố. Đối với </w:t>
      </w:r>
      <w:r w:rsidRPr="00BF1807">
        <w:rPr>
          <w:rFonts w:ascii="Arial" w:eastAsia="Times New Roman" w:hAnsi="Arial" w:cs="Arial"/>
          <w:b/>
          <w:bCs/>
          <w:color w:val="444444"/>
          <w:sz w:val="40"/>
          <w:szCs w:val="40"/>
          <w:bdr w:val="none" w:sz="0" w:space="0" w:color="auto" w:frame="1"/>
        </w:rPr>
        <w:t>trẻ đã đến tuổi đến trường (khoảng từ 6 tuổi trở lên</w:t>
      </w:r>
      <w:r w:rsidRPr="00BF1807">
        <w:rPr>
          <w:rFonts w:ascii="Arial" w:eastAsia="Times New Roman" w:hAnsi="Arial" w:cs="Arial"/>
          <w:color w:val="444444"/>
          <w:sz w:val="40"/>
          <w:szCs w:val="40"/>
        </w:rPr>
        <w:t>).</w:t>
      </w:r>
    </w:p>
    <w:p w:rsidR="00BF1807" w:rsidRPr="00BF1807" w:rsidRDefault="00BF1807" w:rsidP="00BF1807">
      <w:pPr>
        <w:spacing w:after="0" w:line="300" w:lineRule="atLeast"/>
        <w:jc w:val="both"/>
        <w:textAlignment w:val="baseline"/>
        <w:rPr>
          <w:rFonts w:ascii="Arial" w:eastAsia="Times New Roman" w:hAnsi="Arial" w:cs="Arial"/>
          <w:color w:val="444444"/>
          <w:sz w:val="40"/>
          <w:szCs w:val="40"/>
        </w:rPr>
      </w:pPr>
      <w:r w:rsidRPr="00BF1807">
        <w:rPr>
          <w:rFonts w:ascii="Arial" w:eastAsia="Times New Roman" w:hAnsi="Arial" w:cs="Arial"/>
          <w:color w:val="444444"/>
          <w:sz w:val="40"/>
          <w:szCs w:val="40"/>
        </w:rPr>
        <w:t>Các bậc phụ huynh hãy trang bị cho bé một </w:t>
      </w:r>
      <w:r w:rsidRPr="00BF1807">
        <w:rPr>
          <w:rFonts w:ascii="Arial" w:eastAsia="Times New Roman" w:hAnsi="Arial" w:cs="Arial"/>
          <w:b/>
          <w:bCs/>
          <w:color w:val="444444"/>
          <w:sz w:val="40"/>
          <w:szCs w:val="40"/>
          <w:bdr w:val="none" w:sz="0" w:space="0" w:color="auto" w:frame="1"/>
        </w:rPr>
        <w:t>chiếc đồng hồ định vị</w:t>
      </w:r>
      <w:r w:rsidRPr="00BF1807">
        <w:rPr>
          <w:rFonts w:ascii="Arial" w:eastAsia="Times New Roman" w:hAnsi="Arial" w:cs="Arial"/>
          <w:color w:val="444444"/>
          <w:sz w:val="40"/>
          <w:szCs w:val="40"/>
        </w:rPr>
        <w:t> để liên lạc trong trường hợp cấp bách vô cùng cần thiết. </w:t>
      </w:r>
    </w:p>
    <w:p w:rsidR="00F547B8" w:rsidRPr="00BF1807" w:rsidRDefault="00F547B8" w:rsidP="00BF1807">
      <w:pPr>
        <w:jc w:val="both"/>
        <w:rPr>
          <w:sz w:val="40"/>
          <w:szCs w:val="40"/>
        </w:rPr>
      </w:pPr>
    </w:p>
    <w:sectPr w:rsidR="00F547B8" w:rsidRPr="00BF1807" w:rsidSect="00E01084">
      <w:pgSz w:w="11907" w:h="16839" w:code="9"/>
      <w:pgMar w:top="1134" w:right="1134" w:bottom="1134" w:left="1474" w:header="720" w:footer="720" w:gutter="0"/>
      <w:cols w:space="720"/>
      <w:docGrid w:linePitch="35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A526B"/>
    <w:multiLevelType w:val="multilevel"/>
    <w:tmpl w:val="216A3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9B15FF"/>
    <w:multiLevelType w:val="multilevel"/>
    <w:tmpl w:val="1F7AE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AC1031"/>
    <w:multiLevelType w:val="multilevel"/>
    <w:tmpl w:val="BBB8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7595AC9"/>
    <w:multiLevelType w:val="hybridMultilevel"/>
    <w:tmpl w:val="FA82EED8"/>
    <w:lvl w:ilvl="0" w:tplc="3EA22DB6">
      <w:start w:val="1"/>
      <w:numFmt w:val="decimal"/>
      <w:lvlText w:val="%1."/>
      <w:lvlJc w:val="left"/>
      <w:pPr>
        <w:ind w:left="720" w:hanging="360"/>
      </w:pPr>
      <w:rPr>
        <w:rFonts w:hint="default"/>
        <w:b w:val="0"/>
        <w:color w:val="0099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DF2722C"/>
    <w:multiLevelType w:val="multilevel"/>
    <w:tmpl w:val="8436A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10"/>
  <w:drawingGridVerticalSpacing w:val="177"/>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807"/>
    <w:rsid w:val="00012464"/>
    <w:rsid w:val="00022CE2"/>
    <w:rsid w:val="00036C45"/>
    <w:rsid w:val="000439C9"/>
    <w:rsid w:val="00053B22"/>
    <w:rsid w:val="00070B70"/>
    <w:rsid w:val="000733F2"/>
    <w:rsid w:val="00084453"/>
    <w:rsid w:val="000C0D61"/>
    <w:rsid w:val="00107476"/>
    <w:rsid w:val="00116BAD"/>
    <w:rsid w:val="00141E3C"/>
    <w:rsid w:val="001531F4"/>
    <w:rsid w:val="001559AD"/>
    <w:rsid w:val="00161EA7"/>
    <w:rsid w:val="00182E9C"/>
    <w:rsid w:val="001A3B01"/>
    <w:rsid w:val="001A61A9"/>
    <w:rsid w:val="001E7BC7"/>
    <w:rsid w:val="002019F5"/>
    <w:rsid w:val="00223AF1"/>
    <w:rsid w:val="00236ADF"/>
    <w:rsid w:val="002A307C"/>
    <w:rsid w:val="002C013C"/>
    <w:rsid w:val="002D6976"/>
    <w:rsid w:val="0030427E"/>
    <w:rsid w:val="0034431A"/>
    <w:rsid w:val="003818E9"/>
    <w:rsid w:val="00387E42"/>
    <w:rsid w:val="00396356"/>
    <w:rsid w:val="003A72CE"/>
    <w:rsid w:val="003C5CD9"/>
    <w:rsid w:val="003E0425"/>
    <w:rsid w:val="003E392C"/>
    <w:rsid w:val="0049011E"/>
    <w:rsid w:val="004C2E55"/>
    <w:rsid w:val="004F4C97"/>
    <w:rsid w:val="004F5358"/>
    <w:rsid w:val="004F7766"/>
    <w:rsid w:val="00526F2F"/>
    <w:rsid w:val="005452EF"/>
    <w:rsid w:val="00586919"/>
    <w:rsid w:val="005A490D"/>
    <w:rsid w:val="005D1FA6"/>
    <w:rsid w:val="005E3CE1"/>
    <w:rsid w:val="00683076"/>
    <w:rsid w:val="006938A8"/>
    <w:rsid w:val="006B281B"/>
    <w:rsid w:val="00712B88"/>
    <w:rsid w:val="00734264"/>
    <w:rsid w:val="0073609E"/>
    <w:rsid w:val="00736A82"/>
    <w:rsid w:val="00737C6A"/>
    <w:rsid w:val="007939B3"/>
    <w:rsid w:val="007B0550"/>
    <w:rsid w:val="007D2F3C"/>
    <w:rsid w:val="007D571F"/>
    <w:rsid w:val="007D7B59"/>
    <w:rsid w:val="007E397D"/>
    <w:rsid w:val="007F75D0"/>
    <w:rsid w:val="008245BA"/>
    <w:rsid w:val="008634EF"/>
    <w:rsid w:val="00874BA0"/>
    <w:rsid w:val="0089781D"/>
    <w:rsid w:val="008A002E"/>
    <w:rsid w:val="008A63AC"/>
    <w:rsid w:val="008A7597"/>
    <w:rsid w:val="008D09BC"/>
    <w:rsid w:val="008D3C0D"/>
    <w:rsid w:val="00976EBB"/>
    <w:rsid w:val="009917C9"/>
    <w:rsid w:val="009A328D"/>
    <w:rsid w:val="009F049F"/>
    <w:rsid w:val="00A01D5E"/>
    <w:rsid w:val="00A1193A"/>
    <w:rsid w:val="00A15509"/>
    <w:rsid w:val="00A21846"/>
    <w:rsid w:val="00A646DF"/>
    <w:rsid w:val="00A82CF3"/>
    <w:rsid w:val="00A839DA"/>
    <w:rsid w:val="00A91724"/>
    <w:rsid w:val="00A9485D"/>
    <w:rsid w:val="00AA2C74"/>
    <w:rsid w:val="00AD3E5D"/>
    <w:rsid w:val="00AE1485"/>
    <w:rsid w:val="00B50287"/>
    <w:rsid w:val="00B72FD3"/>
    <w:rsid w:val="00B75F97"/>
    <w:rsid w:val="00BE1190"/>
    <w:rsid w:val="00BF1807"/>
    <w:rsid w:val="00C30C86"/>
    <w:rsid w:val="00C72D8A"/>
    <w:rsid w:val="00CA6012"/>
    <w:rsid w:val="00CC282C"/>
    <w:rsid w:val="00CD6D2F"/>
    <w:rsid w:val="00CE3535"/>
    <w:rsid w:val="00CE4336"/>
    <w:rsid w:val="00D06241"/>
    <w:rsid w:val="00D234FB"/>
    <w:rsid w:val="00D36A44"/>
    <w:rsid w:val="00D54434"/>
    <w:rsid w:val="00D86DE1"/>
    <w:rsid w:val="00DB35E2"/>
    <w:rsid w:val="00E01084"/>
    <w:rsid w:val="00E32494"/>
    <w:rsid w:val="00E50076"/>
    <w:rsid w:val="00E532E4"/>
    <w:rsid w:val="00E76EBE"/>
    <w:rsid w:val="00E97F79"/>
    <w:rsid w:val="00ED685B"/>
    <w:rsid w:val="00EF4254"/>
    <w:rsid w:val="00F11661"/>
    <w:rsid w:val="00F25562"/>
    <w:rsid w:val="00F547B8"/>
    <w:rsid w:val="00F8512D"/>
    <w:rsid w:val="00FA0722"/>
    <w:rsid w:val="00FD3E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4EC6CE-A632-4EF2-9A9C-E27C2F258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BF180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F180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F1807"/>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BF1807"/>
    <w:rPr>
      <w:rFonts w:ascii="Times New Roman" w:eastAsia="Times New Roman" w:hAnsi="Times New Roman" w:cs="Times New Roman"/>
      <w:b/>
      <w:bCs/>
      <w:sz w:val="24"/>
      <w:szCs w:val="24"/>
    </w:rPr>
  </w:style>
  <w:style w:type="character" w:customStyle="1" w:styleId="dropcap">
    <w:name w:val="dropcap"/>
    <w:basedOn w:val="DefaultParagraphFont"/>
    <w:rsid w:val="00BF1807"/>
  </w:style>
  <w:style w:type="character" w:styleId="Strong">
    <w:name w:val="Strong"/>
    <w:basedOn w:val="DefaultParagraphFont"/>
    <w:uiPriority w:val="22"/>
    <w:qFormat/>
    <w:rsid w:val="00BF1807"/>
    <w:rPr>
      <w:b/>
      <w:bCs/>
    </w:rPr>
  </w:style>
  <w:style w:type="paragraph" w:styleId="NormalWeb">
    <w:name w:val="Normal (Web)"/>
    <w:basedOn w:val="Normal"/>
    <w:uiPriority w:val="99"/>
    <w:semiHidden/>
    <w:unhideWhenUsed/>
    <w:rsid w:val="00BF180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818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8177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8</Pages>
  <Words>597</Words>
  <Characters>3406</Characters>
  <Application>Microsoft Office Word</Application>
  <DocSecurity>0</DocSecurity>
  <Lines>28</Lines>
  <Paragraphs>7</Paragraphs>
  <ScaleCrop>false</ScaleCrop>
  <Company/>
  <LinksUpToDate>false</LinksUpToDate>
  <CharactersWithSpaces>3996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2020-10-27T03:35:00Z</dcterms:created>
  <dcterms:modified xsi:type="dcterms:W3CDTF">2020-10-27T09:07:00Z</dcterms:modified>
</cp:coreProperties>
</file>